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D663" w14:textId="77777777" w:rsidR="00143EA7" w:rsidRPr="00DB0AEB" w:rsidRDefault="006D00A4" w:rsidP="006D00A4">
      <w:pPr>
        <w:jc w:val="center"/>
        <w:rPr>
          <w:b/>
          <w:sz w:val="32"/>
          <w:szCs w:val="32"/>
        </w:rPr>
      </w:pPr>
      <w:r w:rsidRPr="00DB0AEB">
        <w:rPr>
          <w:b/>
          <w:sz w:val="32"/>
          <w:szCs w:val="32"/>
        </w:rPr>
        <w:t xml:space="preserve">Informace k odpadovému hospodářství </w:t>
      </w:r>
    </w:p>
    <w:p w14:paraId="7E40984E" w14:textId="726F6FF8" w:rsidR="00782D19" w:rsidRPr="00DB0AEB" w:rsidRDefault="006D00A4" w:rsidP="00D80E39">
      <w:pPr>
        <w:jc w:val="center"/>
        <w:rPr>
          <w:b/>
          <w:sz w:val="32"/>
          <w:szCs w:val="32"/>
        </w:rPr>
      </w:pPr>
      <w:r w:rsidRPr="00DB0AEB">
        <w:rPr>
          <w:b/>
          <w:sz w:val="32"/>
          <w:szCs w:val="32"/>
        </w:rPr>
        <w:t>v</w:t>
      </w:r>
      <w:r w:rsidR="00B65FBF">
        <w:rPr>
          <w:b/>
          <w:sz w:val="32"/>
          <w:szCs w:val="32"/>
        </w:rPr>
        <w:t> </w:t>
      </w:r>
      <w:r w:rsidRPr="00DB0AEB">
        <w:rPr>
          <w:b/>
          <w:sz w:val="32"/>
          <w:szCs w:val="32"/>
        </w:rPr>
        <w:t>obci</w:t>
      </w:r>
      <w:r w:rsidR="00B65FBF">
        <w:rPr>
          <w:b/>
          <w:sz w:val="32"/>
          <w:szCs w:val="32"/>
        </w:rPr>
        <w:t xml:space="preserve"> </w:t>
      </w:r>
      <w:r w:rsidR="00EA7C11">
        <w:rPr>
          <w:b/>
          <w:sz w:val="32"/>
          <w:szCs w:val="32"/>
        </w:rPr>
        <w:t>Vysoké Popovice</w:t>
      </w:r>
      <w:r w:rsidR="00D955C9">
        <w:rPr>
          <w:b/>
          <w:sz w:val="32"/>
          <w:szCs w:val="32"/>
        </w:rPr>
        <w:t xml:space="preserve"> </w:t>
      </w:r>
      <w:r w:rsidRPr="00DB0AEB">
        <w:rPr>
          <w:b/>
          <w:sz w:val="32"/>
          <w:szCs w:val="32"/>
        </w:rPr>
        <w:t xml:space="preserve">za rok </w:t>
      </w:r>
      <w:r w:rsidR="00985AEE" w:rsidRPr="00DB0AEB">
        <w:rPr>
          <w:b/>
          <w:sz w:val="32"/>
          <w:szCs w:val="32"/>
        </w:rPr>
        <w:t>2022</w:t>
      </w:r>
    </w:p>
    <w:p w14:paraId="0F1FDD14" w14:textId="7E6C4D41" w:rsidR="00D879C3" w:rsidRDefault="00985AEE">
      <w:pPr>
        <w:rPr>
          <w:b/>
          <w:sz w:val="24"/>
          <w:szCs w:val="24"/>
        </w:rPr>
      </w:pPr>
      <w:r w:rsidRPr="00985AEE">
        <w:rPr>
          <w:b/>
          <w:sz w:val="24"/>
          <w:szCs w:val="24"/>
        </w:rPr>
        <w:t xml:space="preserve">Počet obyvatel: </w:t>
      </w:r>
      <w:r w:rsidR="00EA7C11">
        <w:rPr>
          <w:b/>
          <w:sz w:val="24"/>
          <w:szCs w:val="24"/>
        </w:rPr>
        <w:t>727</w:t>
      </w:r>
    </w:p>
    <w:p w14:paraId="5470FBBE" w14:textId="02403AC9" w:rsidR="00985AEE" w:rsidRPr="00985AEE" w:rsidRDefault="00985AEE">
      <w:pPr>
        <w:rPr>
          <w:bCs/>
          <w:sz w:val="24"/>
          <w:szCs w:val="24"/>
        </w:rPr>
      </w:pPr>
      <w:r w:rsidRPr="00985AEE">
        <w:rPr>
          <w:bCs/>
          <w:sz w:val="24"/>
          <w:szCs w:val="24"/>
        </w:rPr>
        <w:t xml:space="preserve">Obec je povinna zajistit, aby odděleně soustřeďované recyklované složky komunálního odpadu </w:t>
      </w:r>
      <w:r>
        <w:rPr>
          <w:bCs/>
          <w:sz w:val="24"/>
          <w:szCs w:val="24"/>
        </w:rPr>
        <w:t>(papír, plasty, sklo, kovy, BIO, jedlé oleje a tuky a textil) tvořily v kalendářním roce 2025 v následujících letech alespoň 60 %. V případě nesplnění tohoto cíle hrozí obci sankce až do výše 200 000 Kč.</w:t>
      </w:r>
    </w:p>
    <w:p w14:paraId="0D7679B3" w14:textId="54D1864D" w:rsidR="00782D19" w:rsidRPr="00DB0AEB" w:rsidRDefault="00782D19">
      <w:pPr>
        <w:rPr>
          <w:b/>
          <w:sz w:val="24"/>
          <w:szCs w:val="24"/>
        </w:rPr>
      </w:pPr>
      <w:r w:rsidRPr="00DB0AEB">
        <w:rPr>
          <w:b/>
          <w:sz w:val="24"/>
          <w:szCs w:val="24"/>
        </w:rPr>
        <w:t>Vytříděnost odpadů:</w:t>
      </w:r>
    </w:p>
    <w:tbl>
      <w:tblPr>
        <w:tblStyle w:val="Mkatabulky"/>
        <w:tblpPr w:leftFromText="141" w:rightFromText="141" w:vertAnchor="text" w:horzAnchor="page" w:tblpX="5612" w:tblpY="50"/>
        <w:tblW w:w="0" w:type="auto"/>
        <w:tblLook w:val="04A0" w:firstRow="1" w:lastRow="0" w:firstColumn="1" w:lastColumn="0" w:noHBand="0" w:noVBand="1"/>
      </w:tblPr>
      <w:tblGrid>
        <w:gridCol w:w="2161"/>
        <w:gridCol w:w="1550"/>
        <w:gridCol w:w="1806"/>
      </w:tblGrid>
      <w:tr w:rsidR="000A17FA" w14:paraId="09B2B973" w14:textId="77777777" w:rsidTr="005C72FB">
        <w:trPr>
          <w:trHeight w:val="558"/>
        </w:trPr>
        <w:tc>
          <w:tcPr>
            <w:tcW w:w="2161" w:type="dxa"/>
            <w:vAlign w:val="center"/>
          </w:tcPr>
          <w:p w14:paraId="22B33A4B" w14:textId="77777777" w:rsidR="000A17FA" w:rsidRPr="008E1700" w:rsidRDefault="000A17FA" w:rsidP="000A17FA">
            <w:pPr>
              <w:rPr>
                <w:b/>
              </w:rPr>
            </w:pPr>
          </w:p>
        </w:tc>
        <w:tc>
          <w:tcPr>
            <w:tcW w:w="1550" w:type="dxa"/>
            <w:vAlign w:val="center"/>
          </w:tcPr>
          <w:p w14:paraId="50D01035" w14:textId="77777777" w:rsidR="000A17FA" w:rsidRPr="008E1700" w:rsidRDefault="000A17FA" w:rsidP="000A17FA">
            <w:pPr>
              <w:jc w:val="center"/>
              <w:rPr>
                <w:b/>
              </w:rPr>
            </w:pPr>
            <w:r w:rsidRPr="008E1700">
              <w:rPr>
                <w:b/>
              </w:rPr>
              <w:t>Produkce t</w:t>
            </w:r>
          </w:p>
        </w:tc>
        <w:tc>
          <w:tcPr>
            <w:tcW w:w="1806" w:type="dxa"/>
            <w:vAlign w:val="center"/>
          </w:tcPr>
          <w:p w14:paraId="590AAD99" w14:textId="77777777" w:rsidR="000A17FA" w:rsidRPr="008E1700" w:rsidRDefault="000A17FA" w:rsidP="000A17FA">
            <w:pPr>
              <w:jc w:val="center"/>
              <w:rPr>
                <w:b/>
              </w:rPr>
            </w:pPr>
            <w:r w:rsidRPr="008E1700">
              <w:rPr>
                <w:b/>
              </w:rPr>
              <w:t>Produkce %</w:t>
            </w:r>
          </w:p>
        </w:tc>
      </w:tr>
      <w:tr w:rsidR="00EA7C11" w14:paraId="730DB843" w14:textId="77777777" w:rsidTr="00314009">
        <w:trPr>
          <w:trHeight w:val="280"/>
        </w:trPr>
        <w:tc>
          <w:tcPr>
            <w:tcW w:w="2161" w:type="dxa"/>
            <w:vAlign w:val="center"/>
          </w:tcPr>
          <w:p w14:paraId="288135B7" w14:textId="77777777" w:rsidR="00EA7C11" w:rsidRPr="008E1700" w:rsidRDefault="00EA7C11" w:rsidP="00EA7C11">
            <w:pPr>
              <w:rPr>
                <w:b/>
              </w:rPr>
            </w:pPr>
            <w:r w:rsidRPr="008E1700">
              <w:rPr>
                <w:b/>
              </w:rPr>
              <w:t>Produkce komunálních odpadů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66526" w14:textId="1E788FB6" w:rsidR="00EA7C11" w:rsidRPr="008E1700" w:rsidRDefault="00EA7C11" w:rsidP="00EA7C11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333,29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3616F" w14:textId="080B0730" w:rsidR="00EA7C11" w:rsidRPr="008E1700" w:rsidRDefault="00EA7C11" w:rsidP="00EA7C11">
            <w:pPr>
              <w:jc w:val="center"/>
              <w:rPr>
                <w:b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100%</w:t>
            </w:r>
            <w:proofErr w:type="gramEnd"/>
          </w:p>
        </w:tc>
      </w:tr>
      <w:tr w:rsidR="00EA7C11" w14:paraId="4B4DFB36" w14:textId="77777777" w:rsidTr="00314009">
        <w:trPr>
          <w:trHeight w:val="160"/>
        </w:trPr>
        <w:tc>
          <w:tcPr>
            <w:tcW w:w="2161" w:type="dxa"/>
            <w:vAlign w:val="center"/>
          </w:tcPr>
          <w:p w14:paraId="7062D37B" w14:textId="77777777" w:rsidR="00EA7C11" w:rsidRPr="008E1700" w:rsidRDefault="00EA7C11" w:rsidP="00EA7C11">
            <w:pPr>
              <w:rPr>
                <w:b/>
                <w:color w:val="70AD47" w:themeColor="accent6"/>
              </w:rPr>
            </w:pPr>
            <w:r w:rsidRPr="008E1700">
              <w:rPr>
                <w:b/>
                <w:color w:val="70AD47" w:themeColor="accent6"/>
              </w:rPr>
              <w:t>Vytříděnost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7FA51" w14:textId="10CAD011" w:rsidR="00EA7C11" w:rsidRPr="008E1700" w:rsidRDefault="00EA7C11" w:rsidP="00EA7C11">
            <w:pPr>
              <w:jc w:val="center"/>
              <w:rPr>
                <w:b/>
                <w:color w:val="70AD47" w:themeColor="accent6"/>
              </w:rPr>
            </w:pPr>
            <w:r>
              <w:rPr>
                <w:rFonts w:ascii="Calibri" w:hAnsi="Calibri" w:cs="Calibri"/>
                <w:color w:val="70AD47"/>
              </w:rPr>
              <w:t>176,375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AA6CE" w14:textId="4D4751CE" w:rsidR="00EA7C11" w:rsidRPr="008E1700" w:rsidRDefault="00EA7C11" w:rsidP="00EA7C11">
            <w:pPr>
              <w:jc w:val="center"/>
              <w:rPr>
                <w:b/>
                <w:color w:val="70AD47" w:themeColor="accent6"/>
              </w:rPr>
            </w:pPr>
            <w:proofErr w:type="gramStart"/>
            <w:r>
              <w:rPr>
                <w:rFonts w:ascii="Calibri" w:hAnsi="Calibri" w:cs="Calibri"/>
                <w:color w:val="70AD47"/>
              </w:rPr>
              <w:t>53%</w:t>
            </w:r>
            <w:proofErr w:type="gramEnd"/>
          </w:p>
        </w:tc>
      </w:tr>
      <w:tr w:rsidR="00EA7C11" w14:paraId="6DB6A57A" w14:textId="77777777" w:rsidTr="00314009">
        <w:trPr>
          <w:trHeight w:val="165"/>
        </w:trPr>
        <w:tc>
          <w:tcPr>
            <w:tcW w:w="2161" w:type="dxa"/>
            <w:vAlign w:val="center"/>
          </w:tcPr>
          <w:p w14:paraId="09AB204F" w14:textId="77777777" w:rsidR="00EA7C11" w:rsidRPr="008E1700" w:rsidRDefault="00EA7C11" w:rsidP="00EA7C11">
            <w:pPr>
              <w:rPr>
                <w:b/>
                <w:color w:val="FF0000"/>
              </w:rPr>
            </w:pPr>
            <w:r w:rsidRPr="008E1700">
              <w:rPr>
                <w:b/>
                <w:color w:val="FF0000"/>
              </w:rPr>
              <w:t>Nevytříděnost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33A70" w14:textId="3C3517B9" w:rsidR="00EA7C11" w:rsidRPr="008E1700" w:rsidRDefault="00EA7C11" w:rsidP="00EA7C11">
            <w:pPr>
              <w:jc w:val="center"/>
              <w:rPr>
                <w:b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156,91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595F4" w14:textId="208FC54A" w:rsidR="00EA7C11" w:rsidRPr="008E1700" w:rsidRDefault="00EA7C11" w:rsidP="00EA7C11">
            <w:pPr>
              <w:jc w:val="center"/>
              <w:rPr>
                <w:b/>
                <w:color w:val="FF0000"/>
              </w:rPr>
            </w:pPr>
            <w:proofErr w:type="gramStart"/>
            <w:r>
              <w:rPr>
                <w:rFonts w:ascii="Calibri" w:hAnsi="Calibri" w:cs="Calibri"/>
                <w:color w:val="FF0000"/>
              </w:rPr>
              <w:t>47%</w:t>
            </w:r>
            <w:proofErr w:type="gramEnd"/>
          </w:p>
        </w:tc>
      </w:tr>
    </w:tbl>
    <w:p w14:paraId="578EA6A7" w14:textId="07E6EF23" w:rsidR="00BB7C69" w:rsidRPr="00D41715" w:rsidRDefault="00EA7C1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2CA62E" wp14:editId="0C31CCC8">
            <wp:extent cx="3017642" cy="2889115"/>
            <wp:effectExtent l="0" t="0" r="0" b="6985"/>
            <wp:docPr id="1539843804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65" cy="289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08CC04" w14:textId="5DF5C35F" w:rsidR="006D00A4" w:rsidRPr="00DB0AEB" w:rsidRDefault="002A0188">
      <w:pPr>
        <w:rPr>
          <w:b/>
          <w:sz w:val="24"/>
          <w:szCs w:val="24"/>
        </w:rPr>
      </w:pPr>
      <w:r w:rsidRPr="00DB0AEB">
        <w:rPr>
          <w:b/>
          <w:sz w:val="24"/>
          <w:szCs w:val="24"/>
        </w:rPr>
        <w:t>J</w:t>
      </w:r>
      <w:r w:rsidR="00143EA7" w:rsidRPr="00DB0AEB">
        <w:rPr>
          <w:b/>
          <w:sz w:val="24"/>
          <w:szCs w:val="24"/>
        </w:rPr>
        <w:t>aké máme složení</w:t>
      </w:r>
      <w:r w:rsidR="006D00A4" w:rsidRPr="00DB0AEB">
        <w:rPr>
          <w:b/>
          <w:sz w:val="24"/>
          <w:szCs w:val="24"/>
        </w:rPr>
        <w:t xml:space="preserve"> odpadů:</w:t>
      </w:r>
    </w:p>
    <w:tbl>
      <w:tblPr>
        <w:tblStyle w:val="Mkatabulky"/>
        <w:tblpPr w:leftFromText="141" w:rightFromText="141" w:vertAnchor="text" w:horzAnchor="page" w:tblpX="7648" w:tblpY="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1221"/>
      </w:tblGrid>
      <w:tr w:rsidR="00DF7F54" w:rsidRPr="00985AEE" w14:paraId="28C488EA" w14:textId="77777777" w:rsidTr="00DF7F54">
        <w:trPr>
          <w:trHeight w:val="27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BD16" w14:textId="77777777" w:rsidR="00DF7F54" w:rsidRPr="00BB08C0" w:rsidRDefault="00DF7F54" w:rsidP="00DF7F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08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Jednotlivý odpad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E756" w14:textId="77777777" w:rsidR="00DF7F54" w:rsidRPr="00BB08C0" w:rsidRDefault="00DF7F54" w:rsidP="00DF7F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08C0">
              <w:rPr>
                <w:rFonts w:ascii="Calibri" w:hAnsi="Calibri" w:cs="Calibri"/>
                <w:b/>
                <w:bCs/>
                <w:color w:val="000000"/>
              </w:rPr>
              <w:t>Produkce t</w:t>
            </w:r>
          </w:p>
        </w:tc>
      </w:tr>
      <w:tr w:rsidR="00EA7C11" w:rsidRPr="00985AEE" w14:paraId="6EA197A8" w14:textId="77777777" w:rsidTr="00DF7F54">
        <w:trPr>
          <w:trHeight w:val="27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6C5351A" w14:textId="77777777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8C0">
              <w:rPr>
                <w:rFonts w:ascii="Calibri" w:eastAsia="Times New Roman" w:hAnsi="Calibri" w:cs="Calibri"/>
                <w:color w:val="000000"/>
                <w:lang w:eastAsia="cs-CZ"/>
              </w:rPr>
              <w:t>SKO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692F3D9" w14:textId="0EE92F9B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126,81</w:t>
            </w:r>
          </w:p>
        </w:tc>
      </w:tr>
      <w:tr w:rsidR="00EA7C11" w:rsidRPr="00985AEE" w14:paraId="7CCC21E9" w14:textId="77777777" w:rsidTr="00DF7F54">
        <w:trPr>
          <w:trHeight w:val="27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  <w:hideMark/>
          </w:tcPr>
          <w:p w14:paraId="48440157" w14:textId="77777777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8C0">
              <w:rPr>
                <w:rFonts w:ascii="Calibri" w:eastAsia="Times New Roman" w:hAnsi="Calibri" w:cs="Calibri"/>
                <w:color w:val="000000"/>
                <w:lang w:eastAsia="cs-CZ"/>
              </w:rPr>
              <w:t>Objemný odp.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</w:tcPr>
          <w:p w14:paraId="73F44370" w14:textId="384C066B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29,40</w:t>
            </w:r>
          </w:p>
        </w:tc>
      </w:tr>
      <w:tr w:rsidR="00EA7C11" w:rsidRPr="00985AEE" w14:paraId="6D9C242D" w14:textId="77777777" w:rsidTr="00DF7F54">
        <w:trPr>
          <w:trHeight w:val="27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E3DDC29" w14:textId="77777777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8C0">
              <w:rPr>
                <w:rFonts w:ascii="Calibri" w:eastAsia="Times New Roman" w:hAnsi="Calibri" w:cs="Calibri"/>
                <w:color w:val="000000"/>
                <w:lang w:eastAsia="cs-CZ"/>
              </w:rPr>
              <w:t>Papír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</w:tcPr>
          <w:p w14:paraId="6633D5C0" w14:textId="0C84A577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21,99</w:t>
            </w:r>
          </w:p>
        </w:tc>
      </w:tr>
      <w:tr w:rsidR="00EA7C11" w:rsidRPr="00985AEE" w14:paraId="09BFE6BD" w14:textId="77777777" w:rsidTr="00DF7F54">
        <w:trPr>
          <w:trHeight w:val="27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A24D51A" w14:textId="77777777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8C0">
              <w:rPr>
                <w:rFonts w:ascii="Calibri" w:eastAsia="Times New Roman" w:hAnsi="Calibri" w:cs="Calibri"/>
                <w:color w:val="000000"/>
                <w:lang w:eastAsia="cs-CZ"/>
              </w:rPr>
              <w:t>Plast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20FF893" w14:textId="5AB662CE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14,59</w:t>
            </w:r>
          </w:p>
        </w:tc>
      </w:tr>
      <w:tr w:rsidR="00EA7C11" w:rsidRPr="00985AEE" w14:paraId="291E27BB" w14:textId="77777777" w:rsidTr="00DF7F54">
        <w:trPr>
          <w:trHeight w:val="233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2039124" w14:textId="77777777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8C0">
              <w:rPr>
                <w:rFonts w:ascii="Calibri" w:eastAsia="Times New Roman" w:hAnsi="Calibri" w:cs="Calibri"/>
                <w:color w:val="000000"/>
                <w:lang w:eastAsia="cs-CZ"/>
              </w:rPr>
              <w:t>Sklo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7DE3D98E" w14:textId="74C8C9CF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7,61</w:t>
            </w:r>
          </w:p>
        </w:tc>
      </w:tr>
      <w:tr w:rsidR="00EA7C11" w:rsidRPr="00985AEE" w14:paraId="2C8BC30B" w14:textId="77777777" w:rsidTr="00DF7F54">
        <w:trPr>
          <w:trHeight w:val="27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4E6F040" w14:textId="77777777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8C0">
              <w:rPr>
                <w:rFonts w:ascii="Calibri" w:eastAsia="Times New Roman" w:hAnsi="Calibri" w:cs="Calibri"/>
                <w:color w:val="000000"/>
                <w:lang w:eastAsia="cs-CZ"/>
              </w:rPr>
              <w:t>Kovy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9B8D62" w14:textId="683EDF06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6,68</w:t>
            </w:r>
          </w:p>
        </w:tc>
      </w:tr>
      <w:tr w:rsidR="00EA7C11" w:rsidRPr="00985AEE" w14:paraId="0E55D16F" w14:textId="77777777" w:rsidTr="00DF7F54">
        <w:trPr>
          <w:trHeight w:val="27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08C639B1" w14:textId="77777777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8C0">
              <w:rPr>
                <w:rFonts w:ascii="Calibri" w:eastAsia="Times New Roman" w:hAnsi="Calibri" w:cs="Calibri"/>
                <w:color w:val="000000"/>
                <w:lang w:eastAsia="cs-CZ"/>
              </w:rPr>
              <w:t>BIO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379FF3B9" w14:textId="22C257FE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123,66</w:t>
            </w:r>
          </w:p>
        </w:tc>
      </w:tr>
      <w:tr w:rsidR="00EA7C11" w:rsidRPr="00985AEE" w14:paraId="7CCFD683" w14:textId="77777777" w:rsidTr="00DF7F54">
        <w:trPr>
          <w:trHeight w:val="27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14:paraId="0D503EE8" w14:textId="77777777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Jedlý olej a tuk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66"/>
            <w:noWrap/>
            <w:vAlign w:val="bottom"/>
          </w:tcPr>
          <w:p w14:paraId="5A8A0ADE" w14:textId="376B6EBC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0,28</w:t>
            </w:r>
          </w:p>
        </w:tc>
      </w:tr>
      <w:tr w:rsidR="00EA7C11" w:rsidRPr="00985AEE" w14:paraId="6148C1A7" w14:textId="77777777" w:rsidTr="00DF7F54">
        <w:trPr>
          <w:trHeight w:val="27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  <w:noWrap/>
            <w:vAlign w:val="center"/>
          </w:tcPr>
          <w:p w14:paraId="4C65670F" w14:textId="77777777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Dřevo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bottom"/>
          </w:tcPr>
          <w:p w14:paraId="692F93DF" w14:textId="76A02E8C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EA7C11" w:rsidRPr="00985AEE" w14:paraId="1F4811DE" w14:textId="77777777" w:rsidTr="00DF7F54">
        <w:trPr>
          <w:trHeight w:val="27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F3A163C" w14:textId="77777777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8C0">
              <w:rPr>
                <w:rFonts w:ascii="Calibri" w:eastAsia="Times New Roman" w:hAnsi="Calibri" w:cs="Calibri"/>
                <w:color w:val="000000"/>
                <w:lang w:eastAsia="cs-CZ"/>
              </w:rPr>
              <w:t>Textil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</w:tcPr>
          <w:p w14:paraId="3273CB39" w14:textId="367B05FB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1,56</w:t>
            </w:r>
          </w:p>
        </w:tc>
      </w:tr>
      <w:tr w:rsidR="00EA7C11" w:rsidRPr="00985AEE" w14:paraId="20655D7C" w14:textId="77777777" w:rsidTr="00DF7F54">
        <w:trPr>
          <w:trHeight w:val="27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FF"/>
            <w:noWrap/>
            <w:vAlign w:val="center"/>
          </w:tcPr>
          <w:p w14:paraId="2AE2220E" w14:textId="77777777" w:rsidR="00EA7C11" w:rsidRPr="00BB08C0" w:rsidRDefault="00EA7C11" w:rsidP="00EA7C1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8C0">
              <w:rPr>
                <w:rFonts w:ascii="Calibri" w:eastAsia="Times New Roman" w:hAnsi="Calibri" w:cs="Calibri"/>
                <w:color w:val="000000"/>
                <w:lang w:eastAsia="cs-CZ"/>
              </w:rPr>
              <w:t>Nebezpečný odp.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</w:tcPr>
          <w:p w14:paraId="40413399" w14:textId="4D40EC44" w:rsidR="00EA7C11" w:rsidRPr="00BB08C0" w:rsidRDefault="00EA7C11" w:rsidP="00EA7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0,70</w:t>
            </w:r>
          </w:p>
        </w:tc>
      </w:tr>
    </w:tbl>
    <w:p w14:paraId="079FBC16" w14:textId="67676581" w:rsidR="008E1700" w:rsidRDefault="00EA7C1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FD5143" wp14:editId="6E8EEBF6">
            <wp:extent cx="4289898" cy="3094576"/>
            <wp:effectExtent l="0" t="0" r="0" b="0"/>
            <wp:docPr id="1870231728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164" cy="310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7C9BC" w14:textId="1AA94B1F" w:rsidR="00DB0AEB" w:rsidRPr="00DB0AEB" w:rsidRDefault="00DB0AEB">
      <w:pPr>
        <w:rPr>
          <w:sz w:val="24"/>
          <w:szCs w:val="24"/>
        </w:rPr>
      </w:pPr>
      <w:r w:rsidRPr="00DB0AEB">
        <w:rPr>
          <w:b/>
          <w:bCs/>
          <w:sz w:val="24"/>
          <w:szCs w:val="24"/>
        </w:rPr>
        <w:t>Množství odpadu na 1 občana v kilogramech</w:t>
      </w:r>
    </w:p>
    <w:tbl>
      <w:tblPr>
        <w:tblStyle w:val="Mkatabulky"/>
        <w:tblpPr w:leftFromText="141" w:rightFromText="141" w:vertAnchor="text" w:horzAnchor="margin" w:tblpY="112"/>
        <w:tblW w:w="10648" w:type="dxa"/>
        <w:tblLook w:val="04A0" w:firstRow="1" w:lastRow="0" w:firstColumn="1" w:lastColumn="0" w:noHBand="0" w:noVBand="1"/>
      </w:tblPr>
      <w:tblGrid>
        <w:gridCol w:w="829"/>
        <w:gridCol w:w="1291"/>
        <w:gridCol w:w="728"/>
        <w:gridCol w:w="828"/>
        <w:gridCol w:w="828"/>
        <w:gridCol w:w="717"/>
        <w:gridCol w:w="829"/>
        <w:gridCol w:w="1573"/>
        <w:gridCol w:w="839"/>
        <w:gridCol w:w="832"/>
        <w:gridCol w:w="1354"/>
      </w:tblGrid>
      <w:tr w:rsidR="00AC1FDB" w14:paraId="0D8CEB76" w14:textId="3B50C164" w:rsidTr="005C72FB">
        <w:trPr>
          <w:trHeight w:val="358"/>
        </w:trPr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5DEF1986" w14:textId="77777777" w:rsidR="00D41715" w:rsidRPr="00DD369C" w:rsidRDefault="00D41715" w:rsidP="00D41715">
            <w:pPr>
              <w:jc w:val="center"/>
              <w:rPr>
                <w:b/>
              </w:rPr>
            </w:pPr>
            <w:r w:rsidRPr="00DD369C">
              <w:rPr>
                <w:b/>
              </w:rPr>
              <w:t>SKO</w:t>
            </w:r>
          </w:p>
        </w:tc>
        <w:tc>
          <w:tcPr>
            <w:tcW w:w="1291" w:type="dxa"/>
            <w:shd w:val="clear" w:color="auto" w:fill="FF7C80"/>
            <w:vAlign w:val="center"/>
          </w:tcPr>
          <w:p w14:paraId="38B31F8B" w14:textId="77777777" w:rsidR="00D41715" w:rsidRPr="00DD369C" w:rsidRDefault="00D41715" w:rsidP="00D41715">
            <w:pPr>
              <w:jc w:val="center"/>
              <w:rPr>
                <w:b/>
              </w:rPr>
            </w:pPr>
            <w:r w:rsidRPr="00DD369C">
              <w:rPr>
                <w:b/>
              </w:rPr>
              <w:t>Objem. odp.</w:t>
            </w:r>
          </w:p>
        </w:tc>
        <w:tc>
          <w:tcPr>
            <w:tcW w:w="728" w:type="dxa"/>
            <w:shd w:val="clear" w:color="auto" w:fill="00B0F0"/>
            <w:vAlign w:val="center"/>
          </w:tcPr>
          <w:p w14:paraId="4ACDE69F" w14:textId="77777777" w:rsidR="00D41715" w:rsidRPr="00DD369C" w:rsidRDefault="00D41715" w:rsidP="00D41715">
            <w:pPr>
              <w:jc w:val="center"/>
              <w:rPr>
                <w:b/>
              </w:rPr>
            </w:pPr>
            <w:r w:rsidRPr="00DD369C">
              <w:rPr>
                <w:b/>
              </w:rPr>
              <w:t>Papír</w:t>
            </w:r>
          </w:p>
        </w:tc>
        <w:tc>
          <w:tcPr>
            <w:tcW w:w="828" w:type="dxa"/>
            <w:shd w:val="clear" w:color="auto" w:fill="FFFF00"/>
            <w:vAlign w:val="center"/>
          </w:tcPr>
          <w:p w14:paraId="58153468" w14:textId="77777777" w:rsidR="00D41715" w:rsidRPr="00DD369C" w:rsidRDefault="00D41715" w:rsidP="00D41715">
            <w:pPr>
              <w:jc w:val="center"/>
              <w:rPr>
                <w:b/>
              </w:rPr>
            </w:pPr>
            <w:r w:rsidRPr="00DD369C">
              <w:rPr>
                <w:b/>
              </w:rPr>
              <w:t>Plast</w:t>
            </w:r>
          </w:p>
        </w:tc>
        <w:tc>
          <w:tcPr>
            <w:tcW w:w="828" w:type="dxa"/>
            <w:shd w:val="clear" w:color="auto" w:fill="70AD47" w:themeFill="accent6"/>
            <w:vAlign w:val="center"/>
          </w:tcPr>
          <w:p w14:paraId="40886108" w14:textId="77777777" w:rsidR="00D41715" w:rsidRPr="00DD369C" w:rsidRDefault="00D41715" w:rsidP="00D41715">
            <w:pPr>
              <w:jc w:val="center"/>
              <w:rPr>
                <w:b/>
              </w:rPr>
            </w:pPr>
            <w:r w:rsidRPr="00DD369C">
              <w:rPr>
                <w:b/>
              </w:rPr>
              <w:t>Sklo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4AFF5549" w14:textId="77777777" w:rsidR="00D41715" w:rsidRPr="00DD369C" w:rsidRDefault="00D41715" w:rsidP="00D41715">
            <w:pPr>
              <w:jc w:val="center"/>
              <w:rPr>
                <w:b/>
              </w:rPr>
            </w:pPr>
            <w:r w:rsidRPr="00DD369C">
              <w:rPr>
                <w:b/>
              </w:rPr>
              <w:t>Kovy</w:t>
            </w:r>
          </w:p>
        </w:tc>
        <w:tc>
          <w:tcPr>
            <w:tcW w:w="829" w:type="dxa"/>
            <w:shd w:val="clear" w:color="auto" w:fill="F4B083" w:themeFill="accent2" w:themeFillTint="99"/>
            <w:vAlign w:val="center"/>
          </w:tcPr>
          <w:p w14:paraId="4077A225" w14:textId="77777777" w:rsidR="00D41715" w:rsidRPr="00DD369C" w:rsidRDefault="00D41715" w:rsidP="00D41715">
            <w:pPr>
              <w:jc w:val="center"/>
              <w:rPr>
                <w:b/>
              </w:rPr>
            </w:pPr>
            <w:r w:rsidRPr="00DD369C">
              <w:rPr>
                <w:b/>
              </w:rPr>
              <w:t>BIO</w:t>
            </w:r>
          </w:p>
        </w:tc>
        <w:tc>
          <w:tcPr>
            <w:tcW w:w="1573" w:type="dxa"/>
            <w:shd w:val="clear" w:color="auto" w:fill="FFCC00"/>
            <w:vAlign w:val="center"/>
          </w:tcPr>
          <w:p w14:paraId="48942A00" w14:textId="38A08CED" w:rsidR="00D41715" w:rsidRPr="00DD369C" w:rsidRDefault="00D41715" w:rsidP="00D41715">
            <w:pPr>
              <w:jc w:val="center"/>
              <w:rPr>
                <w:b/>
              </w:rPr>
            </w:pPr>
            <w:r>
              <w:rPr>
                <w:b/>
              </w:rPr>
              <w:t>Jedlý olej a tuk</w:t>
            </w:r>
          </w:p>
        </w:tc>
        <w:tc>
          <w:tcPr>
            <w:tcW w:w="839" w:type="dxa"/>
            <w:shd w:val="clear" w:color="auto" w:fill="996633"/>
            <w:vAlign w:val="center"/>
          </w:tcPr>
          <w:p w14:paraId="771C238E" w14:textId="5CCD3A7D" w:rsidR="00D41715" w:rsidRPr="00DD369C" w:rsidRDefault="00D41715" w:rsidP="00D41715">
            <w:pPr>
              <w:jc w:val="center"/>
              <w:rPr>
                <w:b/>
              </w:rPr>
            </w:pPr>
            <w:r>
              <w:rPr>
                <w:b/>
              </w:rPr>
              <w:t>Dřevo</w:t>
            </w:r>
          </w:p>
        </w:tc>
        <w:tc>
          <w:tcPr>
            <w:tcW w:w="832" w:type="dxa"/>
            <w:shd w:val="clear" w:color="auto" w:fill="FF0000"/>
            <w:vAlign w:val="center"/>
          </w:tcPr>
          <w:p w14:paraId="1B0902E8" w14:textId="7A419706" w:rsidR="00D41715" w:rsidRPr="00DD369C" w:rsidRDefault="00D41715" w:rsidP="00D41715">
            <w:pPr>
              <w:jc w:val="center"/>
              <w:rPr>
                <w:b/>
              </w:rPr>
            </w:pPr>
            <w:r w:rsidRPr="00DD369C">
              <w:rPr>
                <w:b/>
              </w:rPr>
              <w:t>Textil</w:t>
            </w:r>
          </w:p>
        </w:tc>
        <w:tc>
          <w:tcPr>
            <w:tcW w:w="1354" w:type="dxa"/>
            <w:shd w:val="clear" w:color="auto" w:fill="9933FF"/>
            <w:vAlign w:val="center"/>
          </w:tcPr>
          <w:p w14:paraId="2417DFEA" w14:textId="414BC368" w:rsidR="00D41715" w:rsidRPr="00DD369C" w:rsidRDefault="00D41715" w:rsidP="00D41715">
            <w:pPr>
              <w:jc w:val="center"/>
              <w:rPr>
                <w:b/>
              </w:rPr>
            </w:pPr>
            <w:proofErr w:type="spellStart"/>
            <w:r w:rsidRPr="00DD369C">
              <w:rPr>
                <w:b/>
              </w:rPr>
              <w:t>Nebez</w:t>
            </w:r>
            <w:proofErr w:type="spellEnd"/>
            <w:r w:rsidRPr="00DD369C">
              <w:rPr>
                <w:b/>
              </w:rPr>
              <w:t>. odp.</w:t>
            </w:r>
          </w:p>
        </w:tc>
      </w:tr>
      <w:tr w:rsidR="00EA7C11" w14:paraId="32AFF3CE" w14:textId="42F5CB88" w:rsidTr="005C72FB">
        <w:trPr>
          <w:trHeight w:val="35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965E38D" w14:textId="7671B5B5" w:rsidR="00EA7C11" w:rsidRPr="00DD369C" w:rsidRDefault="00EA7C11" w:rsidP="00EA7C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174,43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CC"/>
            <w:vAlign w:val="bottom"/>
          </w:tcPr>
          <w:p w14:paraId="54D79B1F" w14:textId="66EE4F4A" w:rsidR="00EA7C11" w:rsidRPr="00DD369C" w:rsidRDefault="00EA7C11" w:rsidP="00EA7C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40,44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CCFF"/>
            <w:vAlign w:val="bottom"/>
          </w:tcPr>
          <w:p w14:paraId="6E66DAB0" w14:textId="33F52CDB" w:rsidR="00EA7C11" w:rsidRPr="00DD369C" w:rsidRDefault="00EA7C11" w:rsidP="00EA7C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30,25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AE07763" w14:textId="61B21581" w:rsidR="00EA7C11" w:rsidRPr="00DD369C" w:rsidRDefault="00EA7C11" w:rsidP="00EA7C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20,07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bottom"/>
          </w:tcPr>
          <w:p w14:paraId="10510F13" w14:textId="1689F7DC" w:rsidR="00EA7C11" w:rsidRPr="00DD369C" w:rsidRDefault="00EA7C11" w:rsidP="00EA7C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10,47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BF3FE" w14:textId="17CBF3DA" w:rsidR="00EA7C11" w:rsidRPr="00DD369C" w:rsidRDefault="00EA7C11" w:rsidP="00EA7C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9,19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158C1192" w14:textId="466BFA28" w:rsidR="00EA7C11" w:rsidRPr="00DD369C" w:rsidRDefault="00EA7C11" w:rsidP="00EA7C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170,10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66"/>
            <w:vAlign w:val="bottom"/>
          </w:tcPr>
          <w:p w14:paraId="398ACDA7" w14:textId="42A52F7B" w:rsidR="00EA7C11" w:rsidRPr="00DD369C" w:rsidRDefault="00EA7C11" w:rsidP="00EA7C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0,39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00"/>
            <w:vAlign w:val="bottom"/>
          </w:tcPr>
          <w:p w14:paraId="1D0061AD" w14:textId="727BF662" w:rsidR="00EA7C11" w:rsidRPr="00DD369C" w:rsidRDefault="00EA7C11" w:rsidP="00EA7C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7C80"/>
            <w:vAlign w:val="bottom"/>
          </w:tcPr>
          <w:p w14:paraId="670600FB" w14:textId="014633AD" w:rsidR="00EA7C11" w:rsidRPr="00DD369C" w:rsidRDefault="00EA7C11" w:rsidP="00EA7C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2,15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66FF"/>
            <w:vAlign w:val="bottom"/>
          </w:tcPr>
          <w:p w14:paraId="6A8DEABC" w14:textId="120E6AB4" w:rsidR="00EA7C11" w:rsidRPr="00DD369C" w:rsidRDefault="00EA7C11" w:rsidP="00EA7C1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0,96</w:t>
            </w:r>
          </w:p>
        </w:tc>
      </w:tr>
    </w:tbl>
    <w:p w14:paraId="6F0B576F" w14:textId="6FC06858" w:rsidR="00D41715" w:rsidRDefault="00D41715">
      <w:pPr>
        <w:rPr>
          <w:b/>
          <w:sz w:val="28"/>
          <w:szCs w:val="28"/>
        </w:rPr>
      </w:pPr>
    </w:p>
    <w:p w14:paraId="538350D2" w14:textId="44EBF028" w:rsidR="00D41715" w:rsidRDefault="00D41715">
      <w:pPr>
        <w:rPr>
          <w:b/>
          <w:sz w:val="28"/>
          <w:szCs w:val="28"/>
        </w:rPr>
      </w:pPr>
    </w:p>
    <w:p w14:paraId="2D352958" w14:textId="21264073" w:rsidR="000326A8" w:rsidRPr="00DD369C" w:rsidRDefault="006B0671">
      <w:pPr>
        <w:rPr>
          <w:b/>
          <w:sz w:val="28"/>
          <w:szCs w:val="28"/>
        </w:rPr>
      </w:pPr>
      <w:r w:rsidRPr="00DD369C">
        <w:rPr>
          <w:b/>
          <w:sz w:val="28"/>
          <w:szCs w:val="28"/>
        </w:rPr>
        <w:t xml:space="preserve">Co nás </w:t>
      </w:r>
      <w:r w:rsidR="000326A8" w:rsidRPr="00DD369C">
        <w:rPr>
          <w:b/>
          <w:sz w:val="28"/>
          <w:szCs w:val="28"/>
        </w:rPr>
        <w:t>stojí</w:t>
      </w:r>
      <w:r w:rsidRPr="00DD369C">
        <w:rPr>
          <w:b/>
          <w:sz w:val="28"/>
          <w:szCs w:val="28"/>
        </w:rPr>
        <w:t xml:space="preserve"> odpadové hospodářství</w:t>
      </w:r>
      <w:r w:rsidR="000326A8" w:rsidRPr="00DD369C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0326A8" w:rsidRPr="00E63B5A" w14:paraId="79A3BF98" w14:textId="77777777" w:rsidTr="000326A8">
        <w:tc>
          <w:tcPr>
            <w:tcW w:w="6516" w:type="dxa"/>
          </w:tcPr>
          <w:p w14:paraId="6B7FD7E1" w14:textId="77777777" w:rsidR="000326A8" w:rsidRPr="00E63B5A" w:rsidRDefault="006B0671" w:rsidP="000326A8">
            <w:pPr>
              <w:rPr>
                <w:b/>
                <w:sz w:val="24"/>
                <w:szCs w:val="24"/>
              </w:rPr>
            </w:pPr>
            <w:r w:rsidRPr="00E63B5A">
              <w:rPr>
                <w:b/>
                <w:sz w:val="24"/>
                <w:szCs w:val="24"/>
              </w:rPr>
              <w:t>Výdaje:</w:t>
            </w:r>
          </w:p>
          <w:p w14:paraId="2289B472" w14:textId="77777777" w:rsidR="000326A8" w:rsidRPr="00E63B5A" w:rsidRDefault="000326A8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17DC4DDC" w14:textId="77777777" w:rsidR="000326A8" w:rsidRPr="00E63B5A" w:rsidRDefault="000326A8">
            <w:pPr>
              <w:rPr>
                <w:sz w:val="24"/>
                <w:szCs w:val="24"/>
              </w:rPr>
            </w:pPr>
          </w:p>
        </w:tc>
      </w:tr>
      <w:tr w:rsidR="000326A8" w:rsidRPr="00E63B5A" w14:paraId="0419BB12" w14:textId="77777777" w:rsidTr="000326A8">
        <w:tc>
          <w:tcPr>
            <w:tcW w:w="6516" w:type="dxa"/>
          </w:tcPr>
          <w:p w14:paraId="19FA1FC9" w14:textId="77777777" w:rsidR="000326A8" w:rsidRPr="00E63B5A" w:rsidRDefault="000326A8" w:rsidP="006B0671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 xml:space="preserve">Celkem za svoz, </w:t>
            </w:r>
            <w:r w:rsidR="006B0671" w:rsidRPr="00E63B5A">
              <w:rPr>
                <w:sz w:val="24"/>
                <w:szCs w:val="24"/>
              </w:rPr>
              <w:t>likvidaci nebo odevzdání k dalšímu</w:t>
            </w:r>
            <w:r w:rsidRPr="00E63B5A">
              <w:rPr>
                <w:sz w:val="24"/>
                <w:szCs w:val="24"/>
              </w:rPr>
              <w:t xml:space="preserve"> zpracování</w:t>
            </w:r>
            <w:r w:rsidR="00F96A84">
              <w:rPr>
                <w:sz w:val="24"/>
                <w:szCs w:val="24"/>
              </w:rPr>
              <w:br/>
            </w:r>
            <w:r w:rsidRPr="00E63B5A">
              <w:rPr>
                <w:sz w:val="24"/>
                <w:szCs w:val="24"/>
              </w:rPr>
              <w:t xml:space="preserve"> </w:t>
            </w:r>
            <w:r w:rsidR="00F96A84">
              <w:rPr>
                <w:sz w:val="24"/>
                <w:szCs w:val="24"/>
              </w:rPr>
              <w:t>-</w:t>
            </w:r>
            <w:r w:rsidRPr="00E63B5A">
              <w:rPr>
                <w:sz w:val="24"/>
                <w:szCs w:val="24"/>
              </w:rPr>
              <w:t xml:space="preserve"> SKO, BIO, PLAST, PAPÍR, SKLO,</w:t>
            </w:r>
            <w:r w:rsidR="006F68B9" w:rsidRPr="00E63B5A">
              <w:rPr>
                <w:sz w:val="24"/>
                <w:szCs w:val="24"/>
              </w:rPr>
              <w:t xml:space="preserve"> jedlé oleje,</w:t>
            </w:r>
            <w:r w:rsidRPr="00E63B5A">
              <w:rPr>
                <w:sz w:val="24"/>
                <w:szCs w:val="24"/>
              </w:rPr>
              <w:t xml:space="preserve"> Velkoobjemové odpady a nebezpečné odpady (Kč/ rok)</w:t>
            </w:r>
          </w:p>
        </w:tc>
        <w:tc>
          <w:tcPr>
            <w:tcW w:w="3940" w:type="dxa"/>
          </w:tcPr>
          <w:p w14:paraId="2BA21559" w14:textId="77777777" w:rsidR="000326A8" w:rsidRPr="00207591" w:rsidRDefault="006B0671">
            <w:pPr>
              <w:rPr>
                <w:color w:val="FF0000"/>
                <w:sz w:val="24"/>
                <w:szCs w:val="24"/>
              </w:rPr>
            </w:pPr>
            <w:r w:rsidRPr="00207591">
              <w:rPr>
                <w:b/>
                <w:color w:val="FF0000"/>
                <w:sz w:val="24"/>
                <w:szCs w:val="24"/>
              </w:rPr>
              <w:t>495 150</w:t>
            </w:r>
            <w:r w:rsidRPr="00207591">
              <w:rPr>
                <w:color w:val="FF0000"/>
                <w:sz w:val="24"/>
                <w:szCs w:val="24"/>
              </w:rPr>
              <w:t xml:space="preserve"> </w:t>
            </w:r>
            <w:r w:rsidRPr="00BB7C69">
              <w:rPr>
                <w:b/>
                <w:bCs/>
                <w:color w:val="FF0000"/>
                <w:sz w:val="24"/>
                <w:szCs w:val="24"/>
              </w:rPr>
              <w:t>Kč</w:t>
            </w:r>
          </w:p>
        </w:tc>
      </w:tr>
      <w:tr w:rsidR="006F68B9" w:rsidRPr="00E63B5A" w14:paraId="406C45A5" w14:textId="77777777" w:rsidTr="000326A8">
        <w:tc>
          <w:tcPr>
            <w:tcW w:w="6516" w:type="dxa"/>
          </w:tcPr>
          <w:p w14:paraId="6A2A5CCE" w14:textId="77777777" w:rsidR="006F68B9" w:rsidRPr="00E63B5A" w:rsidRDefault="006F68B9" w:rsidP="006F68B9">
            <w:pPr>
              <w:rPr>
                <w:b/>
                <w:sz w:val="24"/>
                <w:szCs w:val="24"/>
              </w:rPr>
            </w:pPr>
            <w:r w:rsidRPr="00E63B5A">
              <w:rPr>
                <w:b/>
                <w:sz w:val="24"/>
                <w:szCs w:val="24"/>
              </w:rPr>
              <w:t xml:space="preserve">Z toho: </w:t>
            </w:r>
          </w:p>
        </w:tc>
        <w:tc>
          <w:tcPr>
            <w:tcW w:w="3940" w:type="dxa"/>
          </w:tcPr>
          <w:p w14:paraId="76373EAC" w14:textId="77777777" w:rsidR="006F68B9" w:rsidRPr="00207591" w:rsidRDefault="006F68B9">
            <w:pPr>
              <w:rPr>
                <w:color w:val="FF0000"/>
                <w:sz w:val="24"/>
                <w:szCs w:val="24"/>
              </w:rPr>
            </w:pPr>
          </w:p>
        </w:tc>
      </w:tr>
      <w:tr w:rsidR="006F68B9" w:rsidRPr="00E63B5A" w14:paraId="618531DE" w14:textId="77777777" w:rsidTr="000326A8">
        <w:tc>
          <w:tcPr>
            <w:tcW w:w="6516" w:type="dxa"/>
          </w:tcPr>
          <w:p w14:paraId="14B899D8" w14:textId="77777777" w:rsidR="006F68B9" w:rsidRPr="00E63B5A" w:rsidRDefault="006F68B9" w:rsidP="000326A8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>Za svoz a likvidaci SKO, velkoobjemových o. a nebezpečných o.</w:t>
            </w:r>
          </w:p>
        </w:tc>
        <w:tc>
          <w:tcPr>
            <w:tcW w:w="3940" w:type="dxa"/>
          </w:tcPr>
          <w:p w14:paraId="08F2B137" w14:textId="77777777" w:rsidR="006F68B9" w:rsidRPr="00207591" w:rsidRDefault="006F68B9" w:rsidP="006F68B9">
            <w:pPr>
              <w:rPr>
                <w:color w:val="FF0000"/>
                <w:sz w:val="24"/>
                <w:szCs w:val="24"/>
              </w:rPr>
            </w:pPr>
            <w:r w:rsidRPr="00207591">
              <w:rPr>
                <w:color w:val="FF0000"/>
                <w:sz w:val="24"/>
                <w:szCs w:val="24"/>
              </w:rPr>
              <w:t>293 450 Kč</w:t>
            </w:r>
          </w:p>
        </w:tc>
      </w:tr>
      <w:tr w:rsidR="006F68B9" w:rsidRPr="00E63B5A" w14:paraId="22ED39D3" w14:textId="77777777" w:rsidTr="000326A8">
        <w:tc>
          <w:tcPr>
            <w:tcW w:w="6516" w:type="dxa"/>
          </w:tcPr>
          <w:p w14:paraId="4DD6F5E7" w14:textId="77777777" w:rsidR="006F68B9" w:rsidRPr="00E63B5A" w:rsidRDefault="006F68B9" w:rsidP="000326A8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>Za svoz a předání ke zpracování BIO, plast, papír, sklo, jedlé oleje</w:t>
            </w:r>
          </w:p>
        </w:tc>
        <w:tc>
          <w:tcPr>
            <w:tcW w:w="3940" w:type="dxa"/>
          </w:tcPr>
          <w:p w14:paraId="4AA47A1B" w14:textId="77777777" w:rsidR="006F68B9" w:rsidRPr="00207591" w:rsidRDefault="006F68B9">
            <w:pPr>
              <w:rPr>
                <w:color w:val="FF0000"/>
                <w:sz w:val="24"/>
                <w:szCs w:val="24"/>
              </w:rPr>
            </w:pPr>
            <w:r w:rsidRPr="00207591">
              <w:rPr>
                <w:color w:val="FF0000"/>
                <w:sz w:val="24"/>
                <w:szCs w:val="24"/>
              </w:rPr>
              <w:t>201 700 Kč</w:t>
            </w:r>
          </w:p>
        </w:tc>
      </w:tr>
      <w:tr w:rsidR="006B0671" w:rsidRPr="00E63B5A" w14:paraId="5DC017B9" w14:textId="77777777" w:rsidTr="000326A8">
        <w:tc>
          <w:tcPr>
            <w:tcW w:w="6516" w:type="dxa"/>
          </w:tcPr>
          <w:p w14:paraId="01D0093B" w14:textId="77777777" w:rsidR="006B0671" w:rsidRPr="00E63B5A" w:rsidRDefault="006B0671" w:rsidP="000326A8">
            <w:pPr>
              <w:rPr>
                <w:b/>
                <w:sz w:val="24"/>
                <w:szCs w:val="24"/>
              </w:rPr>
            </w:pPr>
            <w:r w:rsidRPr="00E63B5A">
              <w:rPr>
                <w:b/>
                <w:sz w:val="24"/>
                <w:szCs w:val="24"/>
              </w:rPr>
              <w:t>Příjmy:</w:t>
            </w:r>
          </w:p>
        </w:tc>
        <w:tc>
          <w:tcPr>
            <w:tcW w:w="3940" w:type="dxa"/>
          </w:tcPr>
          <w:p w14:paraId="24FECB0A" w14:textId="77777777" w:rsidR="006B0671" w:rsidRPr="00207591" w:rsidRDefault="006B0671">
            <w:pPr>
              <w:rPr>
                <w:color w:val="FF0000"/>
                <w:sz w:val="24"/>
                <w:szCs w:val="24"/>
              </w:rPr>
            </w:pPr>
          </w:p>
        </w:tc>
      </w:tr>
      <w:tr w:rsidR="006B0671" w:rsidRPr="00E63B5A" w14:paraId="49DCBD0B" w14:textId="77777777" w:rsidTr="000326A8">
        <w:tc>
          <w:tcPr>
            <w:tcW w:w="6516" w:type="dxa"/>
          </w:tcPr>
          <w:p w14:paraId="2D5B03ED" w14:textId="77777777" w:rsidR="006B0671" w:rsidRPr="00E63B5A" w:rsidRDefault="006B0671" w:rsidP="006B0671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>Celkem vybráno na poplatcích (550Kč/ občan/rok)</w:t>
            </w:r>
          </w:p>
          <w:p w14:paraId="17B26E45" w14:textId="77777777" w:rsidR="006B0671" w:rsidRPr="00E63B5A" w:rsidRDefault="006B0671" w:rsidP="006B067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333D185F" w14:textId="77777777" w:rsidR="006B0671" w:rsidRPr="00BB7C69" w:rsidRDefault="006B0671" w:rsidP="006F68B9">
            <w:pPr>
              <w:rPr>
                <w:b/>
                <w:color w:val="FF0000"/>
                <w:sz w:val="24"/>
                <w:szCs w:val="24"/>
              </w:rPr>
            </w:pPr>
            <w:r w:rsidRPr="00BB7C69">
              <w:rPr>
                <w:b/>
                <w:color w:val="FF0000"/>
                <w:sz w:val="24"/>
                <w:szCs w:val="24"/>
              </w:rPr>
              <w:t>261 </w:t>
            </w:r>
            <w:r w:rsidR="006F68B9" w:rsidRPr="00BB7C69">
              <w:rPr>
                <w:b/>
                <w:color w:val="FF0000"/>
                <w:sz w:val="24"/>
                <w:szCs w:val="24"/>
              </w:rPr>
              <w:t>700</w:t>
            </w:r>
            <w:r w:rsidRPr="00BB7C69">
              <w:rPr>
                <w:b/>
                <w:color w:val="FF0000"/>
                <w:sz w:val="24"/>
                <w:szCs w:val="24"/>
              </w:rPr>
              <w:t xml:space="preserve"> Kč</w:t>
            </w:r>
          </w:p>
        </w:tc>
      </w:tr>
      <w:tr w:rsidR="006B0671" w:rsidRPr="00E63B5A" w14:paraId="1B053486" w14:textId="77777777" w:rsidTr="000326A8">
        <w:tc>
          <w:tcPr>
            <w:tcW w:w="6516" w:type="dxa"/>
          </w:tcPr>
          <w:p w14:paraId="344D223E" w14:textId="77777777" w:rsidR="006B0671" w:rsidRPr="00E63B5A" w:rsidRDefault="006B0671" w:rsidP="006B0671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 xml:space="preserve">Celkem odměny za třídění od </w:t>
            </w:r>
            <w:proofErr w:type="spellStart"/>
            <w:r w:rsidRPr="00E63B5A">
              <w:rPr>
                <w:sz w:val="24"/>
                <w:szCs w:val="24"/>
              </w:rPr>
              <w:t>Ekokomu</w:t>
            </w:r>
            <w:proofErr w:type="spellEnd"/>
          </w:p>
        </w:tc>
        <w:tc>
          <w:tcPr>
            <w:tcW w:w="3940" w:type="dxa"/>
          </w:tcPr>
          <w:p w14:paraId="0E2776CC" w14:textId="77777777" w:rsidR="006B0671" w:rsidRPr="00BB7C69" w:rsidRDefault="006B0671" w:rsidP="006F68B9">
            <w:pPr>
              <w:rPr>
                <w:b/>
                <w:color w:val="FF0000"/>
                <w:sz w:val="24"/>
                <w:szCs w:val="24"/>
              </w:rPr>
            </w:pPr>
            <w:r w:rsidRPr="00BB7C69">
              <w:rPr>
                <w:b/>
                <w:color w:val="FF0000"/>
                <w:sz w:val="24"/>
                <w:szCs w:val="24"/>
              </w:rPr>
              <w:t>132 </w:t>
            </w:r>
            <w:r w:rsidR="006F68B9" w:rsidRPr="00BB7C69">
              <w:rPr>
                <w:b/>
                <w:color w:val="FF0000"/>
                <w:sz w:val="24"/>
                <w:szCs w:val="24"/>
              </w:rPr>
              <w:t>800</w:t>
            </w:r>
            <w:r w:rsidRPr="00BB7C69">
              <w:rPr>
                <w:b/>
                <w:color w:val="FF0000"/>
                <w:sz w:val="24"/>
                <w:szCs w:val="24"/>
              </w:rPr>
              <w:t xml:space="preserve"> Kč</w:t>
            </w:r>
          </w:p>
        </w:tc>
      </w:tr>
      <w:tr w:rsidR="006B0671" w:rsidRPr="00E63B5A" w14:paraId="2714EB5B" w14:textId="77777777" w:rsidTr="000326A8">
        <w:tc>
          <w:tcPr>
            <w:tcW w:w="6516" w:type="dxa"/>
          </w:tcPr>
          <w:p w14:paraId="31BCA5F0" w14:textId="77777777" w:rsidR="006B0671" w:rsidRPr="00E63B5A" w:rsidRDefault="006B0671" w:rsidP="006B0671">
            <w:pPr>
              <w:rPr>
                <w:b/>
                <w:sz w:val="24"/>
                <w:szCs w:val="24"/>
              </w:rPr>
            </w:pPr>
            <w:r w:rsidRPr="00E63B5A">
              <w:rPr>
                <w:b/>
                <w:sz w:val="24"/>
                <w:szCs w:val="24"/>
              </w:rPr>
              <w:t>Rozdíl:</w:t>
            </w:r>
          </w:p>
        </w:tc>
        <w:tc>
          <w:tcPr>
            <w:tcW w:w="3940" w:type="dxa"/>
          </w:tcPr>
          <w:p w14:paraId="2D36B6F0" w14:textId="77777777" w:rsidR="006B0671" w:rsidRPr="00BB7C69" w:rsidRDefault="006B0671" w:rsidP="006B0671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B0671" w:rsidRPr="00E63B5A" w14:paraId="297D04CE" w14:textId="77777777" w:rsidTr="000326A8">
        <w:tc>
          <w:tcPr>
            <w:tcW w:w="6516" w:type="dxa"/>
          </w:tcPr>
          <w:p w14:paraId="6895D78D" w14:textId="77777777" w:rsidR="006B0671" w:rsidRPr="00E63B5A" w:rsidRDefault="006B0671" w:rsidP="006B0671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>Kolik doplácí obec z obecního rozpočtu</w:t>
            </w:r>
          </w:p>
        </w:tc>
        <w:tc>
          <w:tcPr>
            <w:tcW w:w="3940" w:type="dxa"/>
          </w:tcPr>
          <w:p w14:paraId="577B1FBA" w14:textId="77777777" w:rsidR="006B0671" w:rsidRPr="00BB7C69" w:rsidRDefault="006B0671" w:rsidP="006F68B9">
            <w:pPr>
              <w:rPr>
                <w:b/>
                <w:color w:val="FF0000"/>
                <w:sz w:val="24"/>
                <w:szCs w:val="24"/>
              </w:rPr>
            </w:pPr>
            <w:r w:rsidRPr="00BB7C69">
              <w:rPr>
                <w:b/>
                <w:color w:val="FF0000"/>
                <w:sz w:val="24"/>
                <w:szCs w:val="24"/>
              </w:rPr>
              <w:t>100 </w:t>
            </w:r>
            <w:r w:rsidR="006F68B9" w:rsidRPr="00BB7C69">
              <w:rPr>
                <w:b/>
                <w:color w:val="FF0000"/>
                <w:sz w:val="24"/>
                <w:szCs w:val="24"/>
              </w:rPr>
              <w:t>650</w:t>
            </w:r>
            <w:r w:rsidRPr="00BB7C69">
              <w:rPr>
                <w:b/>
                <w:color w:val="FF0000"/>
                <w:sz w:val="24"/>
                <w:szCs w:val="24"/>
              </w:rPr>
              <w:t xml:space="preserve"> Kč</w:t>
            </w:r>
          </w:p>
        </w:tc>
      </w:tr>
    </w:tbl>
    <w:p w14:paraId="3C2E0B55" w14:textId="77777777" w:rsidR="006D00A4" w:rsidRPr="00E63B5A" w:rsidRDefault="000D3B1F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FA491B" w:rsidRPr="00E63B5A">
        <w:rPr>
          <w:b/>
          <w:sz w:val="24"/>
          <w:szCs w:val="24"/>
        </w:rPr>
        <w:t>Svozová firma:</w:t>
      </w:r>
      <w:r w:rsidR="00C56893" w:rsidRPr="00E63B5A">
        <w:rPr>
          <w:b/>
          <w:sz w:val="24"/>
          <w:szCs w:val="24"/>
        </w:rPr>
        <w:t xml:space="preserve"> </w:t>
      </w:r>
      <w:r w:rsidR="00207591">
        <w:rPr>
          <w:sz w:val="24"/>
          <w:szCs w:val="24"/>
        </w:rPr>
        <w:t>KTS EKOLOGIE s.r.o.</w:t>
      </w:r>
    </w:p>
    <w:p w14:paraId="4D759412" w14:textId="77777777" w:rsidR="00E63B5A" w:rsidRPr="000E3A04" w:rsidRDefault="00FA491B" w:rsidP="00E63B5A">
      <w:pPr>
        <w:jc w:val="both"/>
        <w:rPr>
          <w:color w:val="FF0000"/>
          <w:sz w:val="24"/>
          <w:szCs w:val="24"/>
        </w:rPr>
      </w:pPr>
      <w:r w:rsidRPr="00E63B5A">
        <w:rPr>
          <w:b/>
          <w:sz w:val="24"/>
          <w:szCs w:val="24"/>
        </w:rPr>
        <w:t>Počet nádob:</w:t>
      </w:r>
      <w:r w:rsidR="00C56893" w:rsidRPr="00E63B5A">
        <w:rPr>
          <w:b/>
          <w:sz w:val="24"/>
          <w:szCs w:val="24"/>
        </w:rPr>
        <w:t xml:space="preserve"> </w:t>
      </w:r>
      <w:r w:rsidR="00C56893" w:rsidRPr="000E3A04">
        <w:rPr>
          <w:color w:val="FF0000"/>
          <w:sz w:val="24"/>
          <w:szCs w:val="24"/>
        </w:rPr>
        <w:t>V systému „</w:t>
      </w:r>
      <w:proofErr w:type="spellStart"/>
      <w:r w:rsidR="00C56893" w:rsidRPr="000E3A04">
        <w:rPr>
          <w:color w:val="FF0000"/>
          <w:sz w:val="24"/>
          <w:szCs w:val="24"/>
        </w:rPr>
        <w:t>Door</w:t>
      </w:r>
      <w:proofErr w:type="spellEnd"/>
      <w:r w:rsidR="00C56893" w:rsidRPr="000E3A04">
        <w:rPr>
          <w:color w:val="FF0000"/>
          <w:sz w:val="24"/>
          <w:szCs w:val="24"/>
        </w:rPr>
        <w:t xml:space="preserve"> to </w:t>
      </w:r>
      <w:proofErr w:type="spellStart"/>
      <w:r w:rsidR="00C56893" w:rsidRPr="000E3A04">
        <w:rPr>
          <w:color w:val="FF0000"/>
          <w:sz w:val="24"/>
          <w:szCs w:val="24"/>
        </w:rPr>
        <w:t>door</w:t>
      </w:r>
      <w:proofErr w:type="spellEnd"/>
      <w:r w:rsidR="00C56893" w:rsidRPr="000E3A04">
        <w:rPr>
          <w:color w:val="FF0000"/>
          <w:sz w:val="24"/>
          <w:szCs w:val="24"/>
        </w:rPr>
        <w:t xml:space="preserve">“ bylo rozdáno celkem </w:t>
      </w:r>
      <w:r w:rsidR="00E63B5A" w:rsidRPr="000E3A04">
        <w:rPr>
          <w:color w:val="FF0000"/>
          <w:sz w:val="24"/>
          <w:szCs w:val="24"/>
        </w:rPr>
        <w:t>1</w:t>
      </w:r>
      <w:r w:rsidR="00C56893" w:rsidRPr="000E3A04">
        <w:rPr>
          <w:color w:val="FF0000"/>
          <w:sz w:val="24"/>
          <w:szCs w:val="24"/>
        </w:rPr>
        <w:t xml:space="preserve">50 ks nádob </w:t>
      </w:r>
      <w:r w:rsidR="00E63B5A" w:rsidRPr="000E3A04">
        <w:rPr>
          <w:color w:val="FF0000"/>
          <w:sz w:val="24"/>
          <w:szCs w:val="24"/>
        </w:rPr>
        <w:t>(240 l)</w:t>
      </w:r>
      <w:r w:rsidR="00C56893" w:rsidRPr="000E3A04">
        <w:rPr>
          <w:color w:val="FF0000"/>
          <w:sz w:val="24"/>
          <w:szCs w:val="24"/>
        </w:rPr>
        <w:t xml:space="preserve"> na papír, </w:t>
      </w:r>
      <w:r w:rsidR="00E63B5A" w:rsidRPr="000E3A04">
        <w:rPr>
          <w:color w:val="FF0000"/>
          <w:sz w:val="24"/>
          <w:szCs w:val="24"/>
        </w:rPr>
        <w:t>150 ks nádob</w:t>
      </w:r>
      <w:r w:rsidR="000D3B1F">
        <w:rPr>
          <w:color w:val="FF0000"/>
          <w:sz w:val="24"/>
          <w:szCs w:val="24"/>
        </w:rPr>
        <w:t xml:space="preserve"> </w:t>
      </w:r>
      <w:r w:rsidR="000D3B1F">
        <w:rPr>
          <w:color w:val="FF0000"/>
          <w:sz w:val="24"/>
          <w:szCs w:val="24"/>
        </w:rPr>
        <w:br/>
      </w:r>
      <w:r w:rsidR="00E63B5A" w:rsidRPr="000E3A04">
        <w:rPr>
          <w:color w:val="FF0000"/>
          <w:sz w:val="24"/>
          <w:szCs w:val="24"/>
        </w:rPr>
        <w:t xml:space="preserve">(240 l) na </w:t>
      </w:r>
      <w:r w:rsidR="00C56893" w:rsidRPr="000E3A04">
        <w:rPr>
          <w:color w:val="FF0000"/>
          <w:sz w:val="24"/>
          <w:szCs w:val="24"/>
        </w:rPr>
        <w:t>plast</w:t>
      </w:r>
      <w:r w:rsidR="00E63B5A" w:rsidRPr="000E3A04">
        <w:rPr>
          <w:color w:val="FF0000"/>
          <w:sz w:val="24"/>
          <w:szCs w:val="24"/>
        </w:rPr>
        <w:t xml:space="preserve">, 130ks (240 l) na bioodpad. </w:t>
      </w:r>
    </w:p>
    <w:p w14:paraId="32BE485D" w14:textId="77777777" w:rsidR="00C56893" w:rsidRPr="000E3A04" w:rsidRDefault="00E63B5A" w:rsidP="00E63B5A">
      <w:pPr>
        <w:jc w:val="both"/>
        <w:rPr>
          <w:b/>
          <w:color w:val="FF0000"/>
          <w:sz w:val="24"/>
          <w:szCs w:val="24"/>
        </w:rPr>
      </w:pPr>
      <w:r w:rsidRPr="000E3A04">
        <w:rPr>
          <w:color w:val="FF0000"/>
          <w:sz w:val="24"/>
          <w:szCs w:val="24"/>
        </w:rPr>
        <w:t xml:space="preserve">Přibližně 170ks nádob mají občané na </w:t>
      </w:r>
      <w:proofErr w:type="gramStart"/>
      <w:r w:rsidRPr="000E3A04">
        <w:rPr>
          <w:color w:val="FF0000"/>
          <w:sz w:val="24"/>
          <w:szCs w:val="24"/>
        </w:rPr>
        <w:t xml:space="preserve">směsný </w:t>
      </w:r>
      <w:r w:rsidR="000D3B1F">
        <w:rPr>
          <w:color w:val="FF0000"/>
          <w:sz w:val="24"/>
          <w:szCs w:val="24"/>
        </w:rPr>
        <w:t xml:space="preserve">- </w:t>
      </w:r>
      <w:r w:rsidRPr="000E3A04">
        <w:rPr>
          <w:color w:val="FF0000"/>
          <w:sz w:val="24"/>
          <w:szCs w:val="24"/>
        </w:rPr>
        <w:t>zbytkový</w:t>
      </w:r>
      <w:proofErr w:type="gramEnd"/>
      <w:r w:rsidRPr="000E3A04">
        <w:rPr>
          <w:color w:val="FF0000"/>
          <w:sz w:val="24"/>
          <w:szCs w:val="24"/>
        </w:rPr>
        <w:t xml:space="preserve"> komunální odpad.</w:t>
      </w:r>
    </w:p>
    <w:p w14:paraId="48EAD8BF" w14:textId="2FB9E7A2" w:rsidR="00C56893" w:rsidRPr="000E3A04" w:rsidRDefault="00E63B5A" w:rsidP="000D3B1F">
      <w:pPr>
        <w:jc w:val="both"/>
        <w:rPr>
          <w:i/>
          <w:color w:val="FF0000"/>
          <w:sz w:val="24"/>
          <w:szCs w:val="24"/>
        </w:rPr>
      </w:pPr>
      <w:r w:rsidRPr="000E3A04">
        <w:rPr>
          <w:color w:val="FF0000"/>
          <w:sz w:val="24"/>
          <w:szCs w:val="24"/>
        </w:rPr>
        <w:t>Na</w:t>
      </w:r>
      <w:r w:rsidR="00C56893" w:rsidRPr="000E3A04">
        <w:rPr>
          <w:color w:val="FF0000"/>
          <w:sz w:val="24"/>
          <w:szCs w:val="24"/>
        </w:rPr>
        <w:t xml:space="preserve"> sběrných místech má obec kontejnery </w:t>
      </w:r>
      <w:proofErr w:type="gramStart"/>
      <w:r w:rsidR="00C56893" w:rsidRPr="000E3A04">
        <w:rPr>
          <w:color w:val="FF0000"/>
          <w:sz w:val="24"/>
          <w:szCs w:val="24"/>
        </w:rPr>
        <w:t>1100l</w:t>
      </w:r>
      <w:proofErr w:type="gramEnd"/>
      <w:r w:rsidR="00C56893" w:rsidRPr="000E3A04">
        <w:rPr>
          <w:color w:val="FF0000"/>
          <w:sz w:val="24"/>
          <w:szCs w:val="24"/>
        </w:rPr>
        <w:t>: P</w:t>
      </w:r>
      <w:r w:rsidRPr="000E3A04">
        <w:rPr>
          <w:color w:val="FF0000"/>
          <w:sz w:val="24"/>
          <w:szCs w:val="24"/>
        </w:rPr>
        <w:t>last 5ks, Papír 2ks, sklo čiré 3</w:t>
      </w:r>
      <w:r w:rsidR="00C56893" w:rsidRPr="000E3A04">
        <w:rPr>
          <w:color w:val="FF0000"/>
          <w:sz w:val="24"/>
          <w:szCs w:val="24"/>
        </w:rPr>
        <w:t>ks, sklo barevné</w:t>
      </w:r>
      <w:r w:rsidRPr="000E3A04">
        <w:rPr>
          <w:color w:val="FF0000"/>
          <w:sz w:val="24"/>
          <w:szCs w:val="24"/>
        </w:rPr>
        <w:t xml:space="preserve"> 3ks, nádoba</w:t>
      </w:r>
      <w:r w:rsidR="000D3B1F">
        <w:rPr>
          <w:color w:val="FF0000"/>
          <w:sz w:val="24"/>
          <w:szCs w:val="24"/>
        </w:rPr>
        <w:t xml:space="preserve"> </w:t>
      </w:r>
      <w:r w:rsidRPr="000E3A04">
        <w:rPr>
          <w:color w:val="FF0000"/>
          <w:sz w:val="24"/>
          <w:szCs w:val="24"/>
        </w:rPr>
        <w:t>na jedlé oleje a kontejner na textil.</w:t>
      </w:r>
    </w:p>
    <w:sectPr w:rsidR="00C56893" w:rsidRPr="000E3A04" w:rsidSect="00C56893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CD16" w14:textId="77777777" w:rsidR="008E1700" w:rsidRDefault="008E1700" w:rsidP="008E1700">
      <w:pPr>
        <w:spacing w:after="0" w:line="240" w:lineRule="auto"/>
      </w:pPr>
      <w:r>
        <w:separator/>
      </w:r>
    </w:p>
  </w:endnote>
  <w:endnote w:type="continuationSeparator" w:id="0">
    <w:p w14:paraId="2B9741CD" w14:textId="77777777" w:rsidR="008E1700" w:rsidRDefault="008E1700" w:rsidP="008E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8C19" w14:textId="77777777" w:rsidR="008E1700" w:rsidRDefault="008E1700" w:rsidP="008E1700">
      <w:pPr>
        <w:spacing w:after="0" w:line="240" w:lineRule="auto"/>
      </w:pPr>
      <w:r>
        <w:separator/>
      </w:r>
    </w:p>
  </w:footnote>
  <w:footnote w:type="continuationSeparator" w:id="0">
    <w:p w14:paraId="58DA54EE" w14:textId="77777777" w:rsidR="008E1700" w:rsidRDefault="008E1700" w:rsidP="008E1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A4"/>
    <w:rsid w:val="00023DD0"/>
    <w:rsid w:val="000326A8"/>
    <w:rsid w:val="000A17FA"/>
    <w:rsid w:val="000A777D"/>
    <w:rsid w:val="000B2A15"/>
    <w:rsid w:val="000C3F16"/>
    <w:rsid w:val="000D3B1F"/>
    <w:rsid w:val="000E3A04"/>
    <w:rsid w:val="000F4FA8"/>
    <w:rsid w:val="00143D10"/>
    <w:rsid w:val="00143EA7"/>
    <w:rsid w:val="00147108"/>
    <w:rsid w:val="00167E1C"/>
    <w:rsid w:val="00176900"/>
    <w:rsid w:val="00207591"/>
    <w:rsid w:val="002A0188"/>
    <w:rsid w:val="002D2BFF"/>
    <w:rsid w:val="002D66F9"/>
    <w:rsid w:val="002F6CD2"/>
    <w:rsid w:val="003B0487"/>
    <w:rsid w:val="003B26A8"/>
    <w:rsid w:val="0040079D"/>
    <w:rsid w:val="00483029"/>
    <w:rsid w:val="00497790"/>
    <w:rsid w:val="004C10A3"/>
    <w:rsid w:val="005C2F0E"/>
    <w:rsid w:val="005C72FB"/>
    <w:rsid w:val="005F54F5"/>
    <w:rsid w:val="006B0671"/>
    <w:rsid w:val="006D00A4"/>
    <w:rsid w:val="006F2B78"/>
    <w:rsid w:val="006F68B9"/>
    <w:rsid w:val="00735D17"/>
    <w:rsid w:val="00782D19"/>
    <w:rsid w:val="00792958"/>
    <w:rsid w:val="007F6CC0"/>
    <w:rsid w:val="007F7141"/>
    <w:rsid w:val="00821FA7"/>
    <w:rsid w:val="00835191"/>
    <w:rsid w:val="0085751C"/>
    <w:rsid w:val="008A1035"/>
    <w:rsid w:val="008E1700"/>
    <w:rsid w:val="00985AEE"/>
    <w:rsid w:val="00A045EA"/>
    <w:rsid w:val="00A32728"/>
    <w:rsid w:val="00A43587"/>
    <w:rsid w:val="00A5125B"/>
    <w:rsid w:val="00AB3E7E"/>
    <w:rsid w:val="00AC1FDB"/>
    <w:rsid w:val="00AD12F9"/>
    <w:rsid w:val="00AE4525"/>
    <w:rsid w:val="00B02454"/>
    <w:rsid w:val="00B55A78"/>
    <w:rsid w:val="00B65FBF"/>
    <w:rsid w:val="00B77323"/>
    <w:rsid w:val="00B92319"/>
    <w:rsid w:val="00BB08C0"/>
    <w:rsid w:val="00BB7C69"/>
    <w:rsid w:val="00BD54A4"/>
    <w:rsid w:val="00BE4C1F"/>
    <w:rsid w:val="00C40A4B"/>
    <w:rsid w:val="00C5105A"/>
    <w:rsid w:val="00C56893"/>
    <w:rsid w:val="00CA4B26"/>
    <w:rsid w:val="00CC51BA"/>
    <w:rsid w:val="00CD17CC"/>
    <w:rsid w:val="00D41715"/>
    <w:rsid w:val="00D64DD9"/>
    <w:rsid w:val="00D80E39"/>
    <w:rsid w:val="00D879C3"/>
    <w:rsid w:val="00D9422B"/>
    <w:rsid w:val="00D955C9"/>
    <w:rsid w:val="00DB0AEB"/>
    <w:rsid w:val="00DD369C"/>
    <w:rsid w:val="00DF7F54"/>
    <w:rsid w:val="00E63B5A"/>
    <w:rsid w:val="00EA1247"/>
    <w:rsid w:val="00EA7C11"/>
    <w:rsid w:val="00F51259"/>
    <w:rsid w:val="00F82CF4"/>
    <w:rsid w:val="00F96A84"/>
    <w:rsid w:val="00FA491B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27B0"/>
  <w15:chartTrackingRefBased/>
  <w15:docId w15:val="{6791BC67-76BB-44E7-BE33-F0F0C625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D12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12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2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2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2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2F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00"/>
  </w:style>
  <w:style w:type="paragraph" w:styleId="Zpat">
    <w:name w:val="footer"/>
    <w:basedOn w:val="Normln"/>
    <w:link w:val="ZpatChar"/>
    <w:uiPriority w:val="99"/>
    <w:unhideWhenUsed/>
    <w:rsid w:val="008E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B4E2-042E-4B29-B489-E7CD2D30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E a Z a SŠ Boskovice, přísp. org.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Petra Hanáková</cp:lastModifiedBy>
  <cp:revision>2</cp:revision>
  <cp:lastPrinted>2023-08-01T09:04:00Z</cp:lastPrinted>
  <dcterms:created xsi:type="dcterms:W3CDTF">2023-08-01T09:05:00Z</dcterms:created>
  <dcterms:modified xsi:type="dcterms:W3CDTF">2023-08-01T09:05:00Z</dcterms:modified>
</cp:coreProperties>
</file>