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36" w:rsidRPr="007F3A36" w:rsidRDefault="007F3A36" w:rsidP="007F3A36">
      <w:pPr>
        <w:shd w:val="clear" w:color="auto" w:fill="FFFFFF"/>
        <w:spacing w:after="300" w:line="240" w:lineRule="auto"/>
        <w:outlineLvl w:val="0"/>
        <w:rPr>
          <w:rFonts w:ascii="Oxygen" w:eastAsia="Times New Roman" w:hAnsi="Oxygen" w:cs="Times New Roman"/>
          <w:caps/>
          <w:color w:val="009036"/>
          <w:kern w:val="36"/>
          <w:sz w:val="36"/>
          <w:szCs w:val="36"/>
          <w:lang w:eastAsia="cs-CZ"/>
        </w:rPr>
      </w:pPr>
      <w:r w:rsidRPr="007F3A36">
        <w:rPr>
          <w:rFonts w:ascii="Oxygen" w:eastAsia="Times New Roman" w:hAnsi="Oxygen" w:cs="Times New Roman"/>
          <w:caps/>
          <w:color w:val="009036"/>
          <w:kern w:val="36"/>
          <w:sz w:val="36"/>
          <w:szCs w:val="36"/>
          <w:lang w:eastAsia="cs-CZ"/>
        </w:rPr>
        <w:t>NEBEZPEČNÉ ODPADY</w:t>
      </w:r>
    </w:p>
    <w:p w:rsidR="007F3A36" w:rsidRPr="007F3A36" w:rsidRDefault="007F3A36" w:rsidP="007F3A36">
      <w:pPr>
        <w:shd w:val="clear" w:color="auto" w:fill="FFFFFF"/>
        <w:spacing w:after="150"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xml:space="preserve">Nebezpečné odpady jsou takové odpady, které mají jednu nebo více nebezpečných vlastností (např. hořlavost, výbušnost, </w:t>
      </w:r>
      <w:proofErr w:type="spellStart"/>
      <w:r w:rsidRPr="007F3A36">
        <w:rPr>
          <w:rFonts w:ascii="Helvetica" w:eastAsia="Times New Roman" w:hAnsi="Helvetica" w:cs="Helvetica"/>
          <w:color w:val="333333"/>
          <w:sz w:val="21"/>
          <w:szCs w:val="21"/>
          <w:lang w:eastAsia="cs-CZ"/>
        </w:rPr>
        <w:t>karcinogenitu</w:t>
      </w:r>
      <w:proofErr w:type="spellEnd"/>
      <w:r w:rsidRPr="007F3A36">
        <w:rPr>
          <w:rFonts w:ascii="Helvetica" w:eastAsia="Times New Roman" w:hAnsi="Helvetica" w:cs="Helvetica"/>
          <w:color w:val="333333"/>
          <w:sz w:val="21"/>
          <w:szCs w:val="21"/>
          <w:lang w:eastAsia="cs-CZ"/>
        </w:rPr>
        <w:t>, žíravost atd.), ta je pak označena grafickým symbolem na obalu. Tento typ odpadu musí být odložen ve sběrných střediscích odpadů nebo při mobilních svozech, kde pověření pracovníci zajistí jeho likvidaci takovým způsobem, který minimalizuje dopady na životní prostředí.</w:t>
      </w:r>
    </w:p>
    <w:p w:rsidR="007F3A36" w:rsidRPr="007F3A36" w:rsidRDefault="007F3A36" w:rsidP="007F3A36">
      <w:pPr>
        <w:shd w:val="clear" w:color="auto" w:fill="FFFFFF"/>
        <w:spacing w:before="300" w:after="150" w:line="240" w:lineRule="auto"/>
        <w:outlineLvl w:val="2"/>
        <w:rPr>
          <w:rFonts w:ascii="Oxygen" w:eastAsia="Times New Roman" w:hAnsi="Oxygen" w:cs="Helvetica"/>
          <w:color w:val="333333"/>
          <w:sz w:val="24"/>
          <w:szCs w:val="24"/>
          <w:lang w:eastAsia="cs-CZ"/>
        </w:rPr>
      </w:pPr>
      <w:bookmarkStart w:id="0" w:name="_GoBack"/>
      <w:bookmarkEnd w:id="0"/>
      <w:r w:rsidRPr="007F3A36">
        <w:rPr>
          <w:rFonts w:ascii="Oxygen" w:eastAsia="Times New Roman" w:hAnsi="Oxygen" w:cs="Helvetica"/>
          <w:color w:val="333333"/>
          <w:sz w:val="24"/>
          <w:szCs w:val="24"/>
          <w:lang w:eastAsia="cs-CZ"/>
        </w:rPr>
        <w:t>Co patří do nebezpečného odpadu?</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Kyseliny, louhy</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Zbytky barev a ředidel</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Syntetické a minerální oleje</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Zbytky postřiků</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Azbest a výrobky z něj</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Obaly od olejů, barev, ředidel</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Fotochemikálie</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Hasicí přístroje</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Laboratorní chemikálie</w:t>
      </w:r>
    </w:p>
    <w:p w:rsidR="007F3A36" w:rsidRPr="007F3A36" w:rsidRDefault="007F3A36" w:rsidP="007F3A3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Tlakové lahve</w:t>
      </w:r>
    </w:p>
    <w:p w:rsidR="007F3A36" w:rsidRPr="007F3A36" w:rsidRDefault="007F3A36" w:rsidP="007F3A36">
      <w:pPr>
        <w:shd w:val="clear" w:color="auto" w:fill="FFFFFF"/>
        <w:spacing w:before="300" w:after="150" w:line="240" w:lineRule="auto"/>
        <w:outlineLvl w:val="2"/>
        <w:rPr>
          <w:rFonts w:ascii="Oxygen" w:eastAsia="Times New Roman" w:hAnsi="Oxygen" w:cs="Helvetica"/>
          <w:color w:val="333333"/>
          <w:sz w:val="24"/>
          <w:szCs w:val="24"/>
          <w:lang w:eastAsia="cs-CZ"/>
        </w:rPr>
      </w:pPr>
      <w:r w:rsidRPr="007F3A36">
        <w:rPr>
          <w:rFonts w:ascii="Oxygen" w:eastAsia="Times New Roman" w:hAnsi="Oxygen" w:cs="Helvetica"/>
          <w:color w:val="333333"/>
          <w:sz w:val="24"/>
          <w:szCs w:val="24"/>
          <w:lang w:eastAsia="cs-CZ"/>
        </w:rPr>
        <w:t>Co nepatří do nebezpečného odpadu?</w:t>
      </w:r>
    </w:p>
    <w:p w:rsidR="007F3A36" w:rsidRPr="007F3A36" w:rsidRDefault="007F3A36" w:rsidP="007F3A3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Výbušniny a výbušné materiály</w:t>
      </w:r>
    </w:p>
    <w:p w:rsidR="007F3A36" w:rsidRPr="007F3A36" w:rsidRDefault="007F3A36" w:rsidP="007F3A3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Zábavní pyrotechnika</w:t>
      </w:r>
    </w:p>
    <w:p w:rsidR="007F3A36" w:rsidRPr="007F3A36" w:rsidRDefault="007F3A36" w:rsidP="007F3A3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Radioaktivní materiály</w:t>
      </w:r>
    </w:p>
    <w:p w:rsidR="007F3A36" w:rsidRPr="007F3A36" w:rsidRDefault="007F3A36" w:rsidP="007F3A3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color w:val="333333"/>
          <w:sz w:val="21"/>
          <w:szCs w:val="21"/>
          <w:lang w:eastAsia="cs-CZ"/>
        </w:rPr>
        <w:t> Jedlé tuky a oleje</w:t>
      </w:r>
    </w:p>
    <w:p w:rsidR="007F3A36" w:rsidRPr="007F3A36" w:rsidRDefault="007F3A36" w:rsidP="007F3A36">
      <w:pPr>
        <w:shd w:val="clear" w:color="auto" w:fill="FFFFFF"/>
        <w:spacing w:before="300" w:after="150" w:line="240" w:lineRule="auto"/>
        <w:outlineLvl w:val="2"/>
        <w:rPr>
          <w:rFonts w:ascii="Oxygen" w:eastAsia="Times New Roman" w:hAnsi="Oxygen" w:cs="Helvetica"/>
          <w:color w:val="333333"/>
          <w:sz w:val="24"/>
          <w:szCs w:val="24"/>
          <w:lang w:eastAsia="cs-CZ"/>
        </w:rPr>
      </w:pPr>
      <w:r w:rsidRPr="007F3A36">
        <w:rPr>
          <w:rFonts w:ascii="Oxygen" w:eastAsia="Times New Roman" w:hAnsi="Oxygen" w:cs="Helvetica"/>
          <w:color w:val="333333"/>
          <w:sz w:val="24"/>
          <w:szCs w:val="24"/>
          <w:lang w:eastAsia="cs-CZ"/>
        </w:rPr>
        <w:t>Značení nebezpečných vlastností výrobků</w:t>
      </w:r>
    </w:p>
    <w:p w:rsidR="007F3A36" w:rsidRPr="007F3A36" w:rsidRDefault="007F3A36" w:rsidP="007F3A36">
      <w:pPr>
        <w:shd w:val="clear" w:color="auto" w:fill="FFFFFF"/>
        <w:spacing w:after="0" w:line="240" w:lineRule="auto"/>
        <w:rPr>
          <w:rFonts w:ascii="Helvetica" w:eastAsia="Times New Roman" w:hAnsi="Helvetica" w:cs="Helvetica"/>
          <w:color w:val="333333"/>
          <w:sz w:val="21"/>
          <w:szCs w:val="21"/>
          <w:lang w:eastAsia="cs-CZ"/>
        </w:rPr>
      </w:pPr>
      <w:r w:rsidRPr="007F3A36">
        <w:rPr>
          <w:rFonts w:ascii="Helvetica" w:eastAsia="Times New Roman" w:hAnsi="Helvetica" w:cs="Helvetica"/>
          <w:noProof/>
          <w:color w:val="333333"/>
          <w:sz w:val="21"/>
          <w:szCs w:val="21"/>
          <w:lang w:eastAsia="cs-CZ"/>
        </w:rPr>
        <w:drawing>
          <wp:inline distT="0" distB="0" distL="0" distR="0">
            <wp:extent cx="5619750" cy="3505200"/>
            <wp:effectExtent l="0" t="0" r="0" b="0"/>
            <wp:docPr id="1" name="Obrázek 1" descr="https://www.kts-ekologie.cz/sites/default/files/media/ikony/recyklacni-znacky/nebezpecny%20od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ts-ekologie.cz/sites/default/files/media/ikony/recyklacni-znacky/nebezpecny%20odp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3505200"/>
                    </a:xfrm>
                    <a:prstGeom prst="rect">
                      <a:avLst/>
                    </a:prstGeom>
                    <a:noFill/>
                    <a:ln>
                      <a:noFill/>
                    </a:ln>
                  </pic:spPr>
                </pic:pic>
              </a:graphicData>
            </a:graphic>
          </wp:inline>
        </w:drawing>
      </w:r>
    </w:p>
    <w:p w:rsidR="00941A24" w:rsidRDefault="00941A24"/>
    <w:sectPr w:rsidR="00941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xygen">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94792"/>
    <w:multiLevelType w:val="multilevel"/>
    <w:tmpl w:val="C99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D3D6A"/>
    <w:multiLevelType w:val="multilevel"/>
    <w:tmpl w:val="89F2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36"/>
    <w:rsid w:val="007F3A36"/>
    <w:rsid w:val="00941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AFF1F-FD90-4F51-90E1-9300EE87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F3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7F3A3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3A36"/>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7F3A3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F3A3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321172">
      <w:bodyDiv w:val="1"/>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0"/>
          <w:divBdr>
            <w:top w:val="none" w:sz="0" w:space="0" w:color="auto"/>
            <w:left w:val="none" w:sz="0" w:space="0" w:color="auto"/>
            <w:bottom w:val="none" w:sz="0" w:space="0" w:color="auto"/>
            <w:right w:val="none" w:sz="0" w:space="0" w:color="auto"/>
          </w:divBdr>
          <w:divsChild>
            <w:div w:id="1902790879">
              <w:marLeft w:val="0"/>
              <w:marRight w:val="0"/>
              <w:marTop w:val="0"/>
              <w:marBottom w:val="0"/>
              <w:divBdr>
                <w:top w:val="none" w:sz="0" w:space="0" w:color="auto"/>
                <w:left w:val="none" w:sz="0" w:space="0" w:color="auto"/>
                <w:bottom w:val="none" w:sz="0" w:space="0" w:color="auto"/>
                <w:right w:val="none" w:sz="0" w:space="0" w:color="auto"/>
              </w:divBdr>
              <w:divsChild>
                <w:div w:id="655036186">
                  <w:marLeft w:val="0"/>
                  <w:marRight w:val="0"/>
                  <w:marTop w:val="0"/>
                  <w:marBottom w:val="0"/>
                  <w:divBdr>
                    <w:top w:val="none" w:sz="0" w:space="0" w:color="auto"/>
                    <w:left w:val="none" w:sz="0" w:space="0" w:color="auto"/>
                    <w:bottom w:val="none" w:sz="0" w:space="0" w:color="auto"/>
                    <w:right w:val="none" w:sz="0" w:space="0" w:color="auto"/>
                  </w:divBdr>
                  <w:divsChild>
                    <w:div w:id="1752114556">
                      <w:marLeft w:val="0"/>
                      <w:marRight w:val="0"/>
                      <w:marTop w:val="0"/>
                      <w:marBottom w:val="0"/>
                      <w:divBdr>
                        <w:top w:val="none" w:sz="0" w:space="0" w:color="auto"/>
                        <w:left w:val="none" w:sz="0" w:space="0" w:color="auto"/>
                        <w:bottom w:val="none" w:sz="0" w:space="0" w:color="auto"/>
                        <w:right w:val="none" w:sz="0" w:space="0" w:color="auto"/>
                      </w:divBdr>
                      <w:divsChild>
                        <w:div w:id="1194878629">
                          <w:marLeft w:val="0"/>
                          <w:marRight w:val="0"/>
                          <w:marTop w:val="0"/>
                          <w:marBottom w:val="0"/>
                          <w:divBdr>
                            <w:top w:val="none" w:sz="0" w:space="0" w:color="auto"/>
                            <w:left w:val="none" w:sz="0" w:space="0" w:color="auto"/>
                            <w:bottom w:val="none" w:sz="0" w:space="0" w:color="auto"/>
                            <w:right w:val="none" w:sz="0" w:space="0" w:color="auto"/>
                          </w:divBdr>
                        </w:div>
                        <w:div w:id="17004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724</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cp:revision>
  <dcterms:created xsi:type="dcterms:W3CDTF">2021-04-15T10:06:00Z</dcterms:created>
  <dcterms:modified xsi:type="dcterms:W3CDTF">2021-04-15T10:07:00Z</dcterms:modified>
</cp:coreProperties>
</file>